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E4CC" w14:textId="55AC21B8" w:rsidR="00496AC0" w:rsidRPr="004772DC" w:rsidRDefault="00496AC0" w:rsidP="00496AC0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A4FA7" wp14:editId="2E7EE88C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514867495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83D9" w14:textId="77777777" w:rsidR="00496AC0" w:rsidRDefault="00496AC0" w:rsidP="00496AC0"/>
                          <w:p w14:paraId="6DC4EEED" w14:textId="77777777" w:rsidR="00496AC0" w:rsidRDefault="00496AC0" w:rsidP="00496A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A4F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F6E83D9" w14:textId="77777777" w:rsidR="00496AC0" w:rsidRDefault="00496AC0" w:rsidP="00496AC0"/>
                    <w:p w14:paraId="6DC4EEED" w14:textId="77777777" w:rsidR="00496AC0" w:rsidRDefault="00496AC0" w:rsidP="00496AC0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IN SUPPORT OF ORDER TO ISSUE SUBPOENA</w:t>
      </w:r>
    </w:p>
    <w:p w14:paraId="516C32C3" w14:textId="77777777" w:rsidR="00496AC0" w:rsidRPr="004772DC" w:rsidRDefault="00496AC0" w:rsidP="00496AC0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3EE435B6" w14:textId="77777777" w:rsidR="00496AC0" w:rsidRPr="004772DC" w:rsidRDefault="00496AC0" w:rsidP="00496AC0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53ED5CE9" w14:textId="77777777" w:rsidR="00496AC0" w:rsidRPr="004772DC" w:rsidRDefault="00496AC0" w:rsidP="00496AC0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 w:rsidRPr="00033D0F">
        <w:rPr>
          <w:b/>
          <w:bCs/>
          <w:i/>
          <w:iCs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54122FA9" w14:textId="77777777" w:rsidR="00496AC0" w:rsidRPr="004772DC" w:rsidRDefault="00496AC0" w:rsidP="00496AC0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8BB3824" w14:textId="77777777" w:rsidR="00496AC0" w:rsidRPr="004772DC" w:rsidRDefault="00496AC0" w:rsidP="00496AC0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21659D70" w14:textId="77777777" w:rsidR="00496AC0" w:rsidRPr="004772DC" w:rsidRDefault="00496AC0" w:rsidP="00496AC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died at [</w:t>
      </w:r>
      <w:r w:rsidRPr="00872EAA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872EAA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 having duly made </w:t>
      </w:r>
      <w:r>
        <w:rPr>
          <w:color w:val="000000" w:themeColor="text1"/>
          <w:sz w:val="22"/>
          <w:szCs w:val="22"/>
        </w:rPr>
        <w:t>their</w:t>
      </w:r>
      <w:r w:rsidRPr="004772DC">
        <w:rPr>
          <w:color w:val="000000" w:themeColor="text1"/>
          <w:sz w:val="22"/>
          <w:szCs w:val="22"/>
        </w:rPr>
        <w:t xml:space="preserve"> last will and testament bearing date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 (“the document”) of which </w:t>
      </w:r>
      <w:r>
        <w:rPr>
          <w:color w:val="000000" w:themeColor="text1"/>
          <w:sz w:val="22"/>
          <w:szCs w:val="22"/>
        </w:rPr>
        <w:t xml:space="preserve">they </w:t>
      </w:r>
      <w:r w:rsidRPr="004772DC">
        <w:rPr>
          <w:color w:val="000000" w:themeColor="text1"/>
          <w:sz w:val="22"/>
          <w:szCs w:val="22"/>
        </w:rPr>
        <w:t>appointed [</w:t>
      </w:r>
      <w:r>
        <w:rPr>
          <w:i/>
          <w:iCs/>
          <w:color w:val="000000" w:themeColor="text1"/>
          <w:sz w:val="22"/>
          <w:szCs w:val="22"/>
        </w:rPr>
        <w:t>full name of executor as described in the document</w:t>
      </w:r>
      <w:r w:rsidRPr="004772DC">
        <w:rPr>
          <w:color w:val="000000" w:themeColor="text1"/>
          <w:sz w:val="22"/>
          <w:szCs w:val="22"/>
        </w:rPr>
        <w:t xml:space="preserve">] executor and myself </w:t>
      </w:r>
      <w:r>
        <w:rPr>
          <w:color w:val="000000" w:themeColor="text1"/>
          <w:sz w:val="22"/>
          <w:szCs w:val="22"/>
        </w:rPr>
        <w:t xml:space="preserve">the </w:t>
      </w:r>
      <w:r w:rsidRPr="004772DC">
        <w:rPr>
          <w:color w:val="000000" w:themeColor="text1"/>
          <w:sz w:val="22"/>
          <w:szCs w:val="22"/>
        </w:rPr>
        <w:t xml:space="preserve">residuary </w:t>
      </w:r>
      <w:r>
        <w:rPr>
          <w:color w:val="000000" w:themeColor="text1"/>
          <w:sz w:val="22"/>
          <w:szCs w:val="22"/>
        </w:rPr>
        <w:t xml:space="preserve">beneficiary </w:t>
      </w:r>
      <w:r w:rsidRPr="004772DC">
        <w:rPr>
          <w:color w:val="000000" w:themeColor="text1"/>
          <w:sz w:val="22"/>
          <w:szCs w:val="22"/>
        </w:rPr>
        <w:t>[</w:t>
      </w:r>
      <w:r w:rsidRPr="004772DC">
        <w:rPr>
          <w:i/>
          <w:color w:val="000000" w:themeColor="text1"/>
          <w:sz w:val="22"/>
          <w:szCs w:val="22"/>
        </w:rPr>
        <w:t>or as the case may be</w:t>
      </w:r>
      <w:r w:rsidRPr="004772DC">
        <w:rPr>
          <w:color w:val="000000" w:themeColor="text1"/>
          <w:sz w:val="22"/>
          <w:szCs w:val="22"/>
        </w:rPr>
        <w:t>] (a</w:t>
      </w:r>
      <w:r>
        <w:rPr>
          <w:color w:val="000000" w:themeColor="text1"/>
          <w:sz w:val="22"/>
          <w:szCs w:val="22"/>
        </w:rPr>
        <w:t> </w:t>
      </w:r>
      <w:r w:rsidRPr="004772DC">
        <w:rPr>
          <w:color w:val="000000" w:themeColor="text1"/>
          <w:sz w:val="22"/>
          <w:szCs w:val="22"/>
        </w:rPr>
        <w:t>photocopy of the document being now produced to me and marked “A”).</w:t>
      </w:r>
    </w:p>
    <w:p w14:paraId="52559BCA" w14:textId="77777777" w:rsidR="00496AC0" w:rsidRPr="004772DC" w:rsidRDefault="00496AC0" w:rsidP="00496AC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The document is now in the possession custody or power of the said [</w:t>
      </w:r>
      <w:r>
        <w:rPr>
          <w:i/>
          <w:iCs/>
          <w:color w:val="000000" w:themeColor="text1"/>
          <w:sz w:val="22"/>
          <w:szCs w:val="22"/>
        </w:rPr>
        <w:t>full name of person who holds the document</w:t>
      </w:r>
      <w:r w:rsidRPr="004772DC">
        <w:rPr>
          <w:color w:val="000000" w:themeColor="text1"/>
          <w:sz w:val="22"/>
          <w:szCs w:val="22"/>
        </w:rPr>
        <w:t xml:space="preserve">] who has neglected or declined to prove the document or renounce probate of </w:t>
      </w:r>
      <w:proofErr w:type="gramStart"/>
      <w:r w:rsidRPr="004772DC">
        <w:rPr>
          <w:color w:val="000000" w:themeColor="text1"/>
          <w:sz w:val="22"/>
          <w:szCs w:val="22"/>
        </w:rPr>
        <w:t>it</w:t>
      </w:r>
      <w:proofErr w:type="gramEnd"/>
      <w:r w:rsidRPr="004772DC">
        <w:rPr>
          <w:color w:val="000000" w:themeColor="text1"/>
          <w:sz w:val="22"/>
          <w:szCs w:val="22"/>
        </w:rPr>
        <w:t xml:space="preserve"> and I request that the document be brought into the Probate Registry of this Court in order that I may prove the same or otherwise act as I may be advised.</w:t>
      </w:r>
    </w:p>
    <w:p w14:paraId="394686E0" w14:textId="77777777" w:rsidR="00496AC0" w:rsidRPr="004772DC" w:rsidRDefault="00496AC0" w:rsidP="00496AC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I believe [</w:t>
      </w:r>
      <w:r>
        <w:rPr>
          <w:i/>
          <w:iCs/>
          <w:color w:val="000000" w:themeColor="text1"/>
          <w:sz w:val="22"/>
          <w:szCs w:val="22"/>
        </w:rPr>
        <w:t>full name of person who holds the document</w:t>
      </w:r>
      <w:r w:rsidRPr="004772DC">
        <w:rPr>
          <w:color w:val="000000" w:themeColor="text1"/>
          <w:sz w:val="22"/>
          <w:szCs w:val="22"/>
        </w:rPr>
        <w:t>] resides at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].</w:t>
      </w:r>
    </w:p>
    <w:p w14:paraId="61B107D4" w14:textId="77777777" w:rsidR="00496AC0" w:rsidRPr="004772DC" w:rsidRDefault="00496AC0" w:rsidP="00496AC0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5F8642A8" w14:textId="77777777" w:rsidR="00496AC0" w:rsidRPr="004772DC" w:rsidRDefault="00496AC0" w:rsidP="00496AC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CB7FD6D" w14:textId="77777777" w:rsidR="00496AC0" w:rsidRPr="004772DC" w:rsidRDefault="00496AC0" w:rsidP="00496AC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98202A1" w14:textId="77777777" w:rsidR="00496AC0" w:rsidRPr="004772DC" w:rsidRDefault="00496AC0" w:rsidP="00496AC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0BABD7FF" w14:textId="77777777" w:rsidR="00496AC0" w:rsidRPr="004772DC" w:rsidRDefault="00496AC0" w:rsidP="00496AC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5A8A0EB4" w14:textId="77777777" w:rsidR="00496AC0" w:rsidRPr="004772DC" w:rsidRDefault="00496AC0" w:rsidP="00496AC0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7D62EAA6" w14:textId="77777777" w:rsidR="00496AC0" w:rsidRPr="004772DC" w:rsidRDefault="00496AC0" w:rsidP="00496AC0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6D0EBA6" w14:textId="77777777" w:rsidR="00496AC0" w:rsidRPr="004772DC" w:rsidRDefault="00496AC0" w:rsidP="00496AC0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27ED1733" w14:textId="77777777" w:rsidR="00496AC0" w:rsidRPr="004772DC" w:rsidRDefault="00496AC0" w:rsidP="00496AC0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4D9FB57A" w14:textId="77777777" w:rsidR="00496AC0" w:rsidRPr="004772DC" w:rsidRDefault="00496AC0" w:rsidP="00496AC0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0301DAC5" w14:textId="77777777" w:rsidR="00496AC0" w:rsidRPr="004772DC" w:rsidRDefault="00496AC0" w:rsidP="00496AC0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79327C0C" w14:textId="77777777" w:rsidR="00496AC0" w:rsidRPr="004772DC" w:rsidRDefault="00496AC0" w:rsidP="00496AC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20CDD951" w14:textId="77777777" w:rsidR="00496AC0" w:rsidRPr="004772DC" w:rsidRDefault="00496AC0" w:rsidP="00496AC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1416B3B2" w14:textId="77777777" w:rsidR="00496AC0" w:rsidRPr="004772DC" w:rsidRDefault="00496AC0" w:rsidP="00496AC0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</w:p>
    <w:p w14:paraId="45F88124" w14:textId="77777777" w:rsidR="00496AC0" w:rsidRDefault="00496AC0" w:rsidP="00496AC0">
      <w:pPr>
        <w:spacing w:before="0" w:beforeAutospacing="0" w:after="0" w:afterAutospacing="0"/>
        <w:ind w:left="1134" w:hanging="567"/>
        <w:rPr>
          <w:iCs/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 xml:space="preserve">See rule 353.3 of Chapter 25 of the </w:t>
      </w:r>
      <w:r w:rsidRPr="00523456">
        <w:rPr>
          <w:i/>
          <w:color w:val="000000" w:themeColor="text1"/>
          <w:sz w:val="20"/>
          <w:szCs w:val="20"/>
        </w:rPr>
        <w:t>Uniform Civil Rules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FF0A7D">
        <w:rPr>
          <w:i/>
          <w:color w:val="000000" w:themeColor="text1"/>
          <w:sz w:val="20"/>
          <w:szCs w:val="20"/>
        </w:rPr>
        <w:t>2020</w:t>
      </w:r>
      <w:r>
        <w:rPr>
          <w:iCs/>
          <w:color w:val="000000" w:themeColor="text1"/>
          <w:sz w:val="20"/>
          <w:szCs w:val="20"/>
        </w:rPr>
        <w:t xml:space="preserve"> and section 60 and 61 of the </w:t>
      </w:r>
      <w:r w:rsidRPr="00523456">
        <w:rPr>
          <w:i/>
          <w:color w:val="000000" w:themeColor="text1"/>
          <w:sz w:val="20"/>
          <w:szCs w:val="20"/>
        </w:rPr>
        <w:t>Succession Act 2023</w:t>
      </w:r>
      <w:r>
        <w:rPr>
          <w:iCs/>
          <w:color w:val="000000" w:themeColor="text1"/>
          <w:sz w:val="20"/>
          <w:szCs w:val="20"/>
        </w:rPr>
        <w:t xml:space="preserve"> (SA).</w:t>
      </w:r>
    </w:p>
    <w:p w14:paraId="697F14DF" w14:textId="77777777" w:rsidR="00496AC0" w:rsidRDefault="00496AC0" w:rsidP="00496AC0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496AC0" w:rsidRDefault="00476074" w:rsidP="00496AC0"/>
    <w:sectPr w:rsidR="00476074" w:rsidRPr="00496A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4A334EE6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7433D8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287181"/>
    <w:rsid w:val="00335747"/>
    <w:rsid w:val="00476074"/>
    <w:rsid w:val="00496AC0"/>
    <w:rsid w:val="007433D8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2024-11-20T01:25:00Z</dcterms:created>
  <dcterms:modified xsi:type="dcterms:W3CDTF">2024-11-20T01:38:00Z</dcterms:modified>
</cp:coreProperties>
</file>